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816F67" w:rsidRPr="00816F67" w:rsidRDefault="00816F67" w:rsidP="00816F67">
      <w:pPr>
        <w:rPr>
          <w:b/>
          <w:bCs/>
        </w:rPr>
      </w:pPr>
      <w:r>
        <w:rPr>
          <w:b/>
          <w:bCs/>
        </w:rPr>
        <w:t xml:space="preserve">                                                                            </w:t>
      </w:r>
      <w:r w:rsidRPr="00816F67">
        <w:rPr>
          <w:b/>
          <w:bCs/>
        </w:rPr>
        <w:t>WEEK 5</w:t>
      </w:r>
    </w:p>
    <w:p w:rsidR="00816F67" w:rsidRPr="00816F67" w:rsidRDefault="00816F67" w:rsidP="00816F67">
      <w:pPr>
        <w:rPr>
          <w:b/>
          <w:bCs/>
        </w:rPr>
      </w:pPr>
      <w:r w:rsidRPr="00816F67">
        <w:rPr>
          <w:b/>
          <w:bCs/>
        </w:rPr>
        <w:t>E-COMMERCE WEBSITE - OUTPUT</w:t>
      </w:r>
    </w:p>
    <w:p w:rsidR="00816F67" w:rsidRPr="00816F67" w:rsidRDefault="00816F67" w:rsidP="00816F67">
      <w:pPr>
        <w:rPr>
          <w:b/>
          <w:bCs/>
        </w:rPr>
      </w:pPr>
      <w:r w:rsidRPr="00816F67">
        <w:rPr>
          <w:rFonts w:ascii="Segoe UI Emoji" w:hAnsi="Segoe UI Emoji" w:cs="Segoe UI Emoji"/>
          <w:b/>
          <w:bCs/>
        </w:rPr>
        <w:t>🏠</w:t>
      </w:r>
      <w:r w:rsidRPr="00816F67">
        <w:rPr>
          <w:b/>
          <w:bCs/>
        </w:rPr>
        <w:t xml:space="preserve"> Home Page</w:t>
      </w:r>
    </w:p>
    <w:p w:rsidR="00816F67" w:rsidRDefault="00816F67" w:rsidP="00816F67">
      <w:pPr>
        <w:tabs>
          <w:tab w:val="left" w:pos="5160"/>
        </w:tabs>
      </w:pPr>
      <w:r w:rsidRPr="00816F67">
        <w:t xml:space="preserve">The home page provides an </w:t>
      </w:r>
      <w:r w:rsidRPr="00816F67">
        <w:rPr>
          <w:b/>
          <w:bCs/>
        </w:rPr>
        <w:t>interactive interface</w:t>
      </w:r>
      <w:r w:rsidRPr="00816F67">
        <w:t xml:space="preserve"> where users can browse and search for products. A </w:t>
      </w:r>
      <w:r w:rsidRPr="00816F67">
        <w:rPr>
          <w:b/>
          <w:bCs/>
        </w:rPr>
        <w:t>navigation bar</w:t>
      </w:r>
      <w:r w:rsidRPr="00816F67">
        <w:t xml:space="preserve"> ensures seamless access to the </w:t>
      </w:r>
      <w:r w:rsidRPr="00816F67">
        <w:rPr>
          <w:b/>
          <w:bCs/>
        </w:rPr>
        <w:t>Home</w:t>
      </w:r>
      <w:r w:rsidRPr="00816F67">
        <w:t xml:space="preserve"> and </w:t>
      </w:r>
      <w:r w:rsidRPr="00816F67">
        <w:rPr>
          <w:b/>
          <w:bCs/>
        </w:rPr>
        <w:t>Cart</w:t>
      </w:r>
      <w:r w:rsidRPr="00816F67">
        <w:t xml:space="preserve"> pages.</w:t>
      </w:r>
    </w:p>
    <w:p w:rsidR="00816F67" w:rsidRDefault="00816F67" w:rsidP="00816F67">
      <w:pPr>
        <w:tabs>
          <w:tab w:val="left" w:pos="5160"/>
        </w:tabs>
      </w:pPr>
      <w:r w:rsidRPr="00816F67">
        <w:drawing>
          <wp:inline distT="0" distB="0" distL="0" distR="0">
            <wp:extent cx="5722620" cy="2410460"/>
            <wp:effectExtent l="0" t="0" r="0" b="8890"/>
            <wp:docPr id="179151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6F67" w:rsidRDefault="00816F67" w:rsidP="00816F67">
      <w:pPr>
        <w:tabs>
          <w:tab w:val="left" w:pos="5160"/>
        </w:tabs>
        <w:rPr>
          <w:noProof/>
        </w:rPr>
      </w:pPr>
      <w:r>
        <w:rPr>
          <w:noProof/>
        </w:rPr>
        <w:drawing>
          <wp:inline distT="0" distB="0" distL="0" distR="0" wp14:anchorId="3B16A1A8" wp14:editId="6E448571">
            <wp:extent cx="5731510" cy="2667635"/>
            <wp:effectExtent l="0" t="0" r="2540" b="0"/>
            <wp:docPr id="9330536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6F67" w:rsidRDefault="00816F67" w:rsidP="00816F67">
      <w:r>
        <w:rPr>
          <w:noProof/>
        </w:rPr>
        <w:drawing>
          <wp:inline distT="0" distB="0" distL="0" distR="0">
            <wp:extent cx="5731510" cy="1965960"/>
            <wp:effectExtent l="0" t="0" r="2540" b="0"/>
            <wp:docPr id="188706098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100" w:rsidRPr="00D24100" w:rsidRDefault="00D24100" w:rsidP="00D24100">
      <w:pPr>
        <w:rPr>
          <w:b/>
          <w:bCs/>
        </w:rPr>
      </w:pPr>
      <w:r w:rsidRPr="00D24100">
        <w:rPr>
          <w:b/>
          <w:bCs/>
        </w:rPr>
        <w:lastRenderedPageBreak/>
        <w:t>Product Search</w:t>
      </w:r>
    </w:p>
    <w:p w:rsidR="00D24100" w:rsidRPr="00D24100" w:rsidRDefault="00D24100" w:rsidP="00D24100">
      <w:pPr>
        <w:rPr>
          <w:b/>
          <w:bCs/>
        </w:rPr>
      </w:pPr>
      <w:r w:rsidRPr="00D24100">
        <w:t xml:space="preserve">The website offers an </w:t>
      </w:r>
      <w:r w:rsidRPr="00D24100">
        <w:rPr>
          <w:b/>
          <w:bCs/>
        </w:rPr>
        <w:t>efficient product search feature</w:t>
      </w:r>
      <w:r w:rsidRPr="00D24100">
        <w:t xml:space="preserve">, allowing users to </w:t>
      </w:r>
      <w:r w:rsidRPr="00D24100">
        <w:rPr>
          <w:b/>
          <w:bCs/>
        </w:rPr>
        <w:t>quickly find items</w:t>
      </w:r>
      <w:r w:rsidRPr="00D24100">
        <w:t xml:space="preserve"> in two ways:</w:t>
      </w:r>
      <w:r w:rsidRPr="00D24100">
        <w:br/>
      </w:r>
      <w:r w:rsidRPr="00D24100">
        <w:br/>
      </w:r>
      <w:r w:rsidRPr="00D24100">
        <w:rPr>
          <w:b/>
          <w:bCs/>
        </w:rPr>
        <w:t>1.M</w:t>
      </w:r>
      <w:r w:rsidRPr="00D24100">
        <w:rPr>
          <w:b/>
          <w:bCs/>
        </w:rPr>
        <w:t xml:space="preserve">anual Search </w:t>
      </w:r>
    </w:p>
    <w:p w:rsidR="00D24100" w:rsidRDefault="00D24100" w:rsidP="00D24100">
      <w:r w:rsidRPr="00D24100">
        <w:t xml:space="preserve"> A search bar enables users to </w:t>
      </w:r>
      <w:r w:rsidRPr="00D24100">
        <w:rPr>
          <w:b/>
          <w:bCs/>
        </w:rPr>
        <w:t>enter product names</w:t>
      </w:r>
      <w:r w:rsidRPr="00D24100">
        <w:t xml:space="preserve"> for instant results.</w:t>
      </w:r>
    </w:p>
    <w:p w:rsidR="00D24100" w:rsidRPr="00D24100" w:rsidRDefault="00D24100" w:rsidP="00D24100">
      <w:r>
        <w:rPr>
          <w:noProof/>
        </w:rPr>
        <w:drawing>
          <wp:inline distT="0" distB="0" distL="0" distR="0">
            <wp:extent cx="5731510" cy="3642360"/>
            <wp:effectExtent l="0" t="0" r="2540" b="0"/>
            <wp:docPr id="48070369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100" w:rsidRDefault="00D24100" w:rsidP="00816F67">
      <w:r>
        <w:t>2.</w:t>
      </w:r>
      <w:r w:rsidRPr="00D24100">
        <w:rPr>
          <w:b/>
          <w:bCs/>
        </w:rPr>
        <w:t xml:space="preserve"> </w:t>
      </w:r>
      <w:r w:rsidRPr="00D24100">
        <w:rPr>
          <w:b/>
          <w:bCs/>
        </w:rPr>
        <w:t>Category Filtering</w:t>
      </w:r>
      <w:r w:rsidRPr="00D24100">
        <w:t xml:space="preserve"> </w:t>
      </w:r>
    </w:p>
    <w:p w:rsidR="00D24100" w:rsidRDefault="00D24100" w:rsidP="00816F67">
      <w:r w:rsidRPr="00D24100">
        <w:t xml:space="preserve"> Users can refine their search by selecting specific product categories.</w:t>
      </w:r>
    </w:p>
    <w:p w:rsidR="00816F67" w:rsidRDefault="00D24100" w:rsidP="00816F67">
      <w:r w:rsidRPr="00D24100">
        <w:br/>
      </w:r>
      <w:r>
        <w:rPr>
          <w:noProof/>
        </w:rPr>
        <w:drawing>
          <wp:inline distT="0" distB="0" distL="0" distR="0">
            <wp:extent cx="5731510" cy="2537460"/>
            <wp:effectExtent l="0" t="0" r="2540" b="0"/>
            <wp:docPr id="14805097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100" w:rsidRDefault="00D24100" w:rsidP="00A27C68">
      <w:pPr>
        <w:rPr>
          <w:b/>
          <w:bCs/>
        </w:rPr>
      </w:pPr>
      <w:r w:rsidRPr="00D24100">
        <w:rPr>
          <w:rFonts w:ascii="Segoe UI Emoji" w:hAnsi="Segoe UI Emoji" w:cs="Segoe UI Emoji"/>
          <w:b/>
          <w:bCs/>
        </w:rPr>
        <w:lastRenderedPageBreak/>
        <w:t>🏠</w:t>
      </w:r>
      <w:r w:rsidRPr="00D24100">
        <w:rPr>
          <w:b/>
          <w:bCs/>
        </w:rPr>
        <w:t xml:space="preserve"> Home &amp; </w:t>
      </w:r>
      <w:r w:rsidRPr="00D24100">
        <w:rPr>
          <w:rFonts w:ascii="Segoe UI Symbol" w:hAnsi="Segoe UI Symbol" w:cs="Segoe UI Symbol"/>
          <w:b/>
          <w:bCs/>
        </w:rPr>
        <w:t>🛍</w:t>
      </w:r>
      <w:r w:rsidRPr="00D24100">
        <w:rPr>
          <w:b/>
          <w:bCs/>
        </w:rPr>
        <w:t xml:space="preserve"> Cart Icons Functionality</w:t>
      </w:r>
    </w:p>
    <w:p w:rsidR="00985FF6" w:rsidRPr="00D24100" w:rsidRDefault="00985FF6" w:rsidP="00A27C68">
      <w:pPr>
        <w:rPr>
          <w:b/>
          <w:bCs/>
        </w:rPr>
      </w:pPr>
    </w:p>
    <w:p w:rsidR="00D24100" w:rsidRPr="00D24100" w:rsidRDefault="00D24100" w:rsidP="00A27C68">
      <w:pPr>
        <w:numPr>
          <w:ilvl w:val="0"/>
          <w:numId w:val="8"/>
        </w:numPr>
      </w:pPr>
      <w:r w:rsidRPr="00D24100">
        <w:rPr>
          <w:b/>
          <w:bCs/>
        </w:rPr>
        <w:t xml:space="preserve">Home </w:t>
      </w:r>
      <w:proofErr w:type="gramStart"/>
      <w:r w:rsidRPr="00D24100">
        <w:rPr>
          <w:b/>
          <w:bCs/>
        </w:rPr>
        <w:t xml:space="preserve">Icon </w:t>
      </w:r>
      <w:r w:rsidRPr="00D24100">
        <w:t xml:space="preserve"> →</w:t>
      </w:r>
      <w:proofErr w:type="gramEnd"/>
      <w:r w:rsidRPr="00D24100">
        <w:t xml:space="preserve"> Navigates to the </w:t>
      </w:r>
      <w:r w:rsidRPr="00D24100">
        <w:rPr>
          <w:b/>
          <w:bCs/>
        </w:rPr>
        <w:t>Home Page</w:t>
      </w:r>
      <w:r w:rsidRPr="00D24100">
        <w:t xml:space="preserve"> for browsing products.</w:t>
      </w:r>
    </w:p>
    <w:p w:rsidR="00D24100" w:rsidRDefault="00A27C68" w:rsidP="00A27C68">
      <w:r w:rsidRPr="00A27C68">
        <w:drawing>
          <wp:inline distT="0" distB="0" distL="0" distR="0" wp14:anchorId="0B6BE3E7" wp14:editId="166D1AA1">
            <wp:extent cx="5731510" cy="2100580"/>
            <wp:effectExtent l="0" t="0" r="2540" b="0"/>
            <wp:docPr id="515688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68873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C68" w:rsidRDefault="00A27C68" w:rsidP="00A27C68">
      <w:pPr>
        <w:pStyle w:val="ListParagraph"/>
        <w:numPr>
          <w:ilvl w:val="0"/>
          <w:numId w:val="10"/>
        </w:numPr>
        <w:tabs>
          <w:tab w:val="left" w:pos="1992"/>
        </w:tabs>
      </w:pPr>
      <w:r w:rsidRPr="00A27C68">
        <w:rPr>
          <w:b/>
          <w:bCs/>
        </w:rPr>
        <w:t xml:space="preserve">Cart </w:t>
      </w:r>
      <w:proofErr w:type="gramStart"/>
      <w:r w:rsidRPr="00A27C68">
        <w:rPr>
          <w:b/>
          <w:bCs/>
        </w:rPr>
        <w:t xml:space="preserve">Icon </w:t>
      </w:r>
      <w:r w:rsidRPr="00A27C68">
        <w:t xml:space="preserve"> →</w:t>
      </w:r>
      <w:proofErr w:type="gramEnd"/>
      <w:r w:rsidRPr="00A27C68">
        <w:t xml:space="preserve"> Redirects to the </w:t>
      </w:r>
      <w:r w:rsidRPr="00A27C68">
        <w:rPr>
          <w:b/>
          <w:bCs/>
        </w:rPr>
        <w:t>Cart Page</w:t>
      </w:r>
      <w:r w:rsidRPr="00A27C68">
        <w:t>, where users can view selected items.</w:t>
      </w:r>
    </w:p>
    <w:p w:rsidR="00A27C68" w:rsidRDefault="00A27C68" w:rsidP="00A27C68">
      <w:pPr>
        <w:pStyle w:val="ListParagraph"/>
        <w:tabs>
          <w:tab w:val="left" w:pos="1992"/>
        </w:tabs>
      </w:pPr>
    </w:p>
    <w:p w:rsidR="00A27C68" w:rsidRDefault="00A27C68" w:rsidP="00A27C68">
      <w:pPr>
        <w:tabs>
          <w:tab w:val="left" w:pos="1992"/>
        </w:tabs>
      </w:pPr>
      <w:r>
        <w:rPr>
          <w:noProof/>
        </w:rPr>
        <w:drawing>
          <wp:inline distT="0" distB="0" distL="0" distR="0">
            <wp:extent cx="5228590" cy="2719070"/>
            <wp:effectExtent l="0" t="0" r="0" b="5080"/>
            <wp:docPr id="183259666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59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C68" w:rsidRDefault="00A27C68" w:rsidP="00A27C68">
      <w:pPr>
        <w:tabs>
          <w:tab w:val="left" w:pos="1992"/>
        </w:tabs>
      </w:pPr>
    </w:p>
    <w:p w:rsidR="00A27C68" w:rsidRDefault="00A27C68" w:rsidP="00A27C68">
      <w:pPr>
        <w:tabs>
          <w:tab w:val="left" w:pos="1992"/>
        </w:tabs>
      </w:pPr>
    </w:p>
    <w:p w:rsidR="00A27C68" w:rsidRDefault="00A27C68" w:rsidP="00A27C68">
      <w:pPr>
        <w:tabs>
          <w:tab w:val="left" w:pos="1992"/>
        </w:tabs>
      </w:pPr>
    </w:p>
    <w:p w:rsidR="00A27C68" w:rsidRDefault="00A27C68" w:rsidP="00A27C68">
      <w:pPr>
        <w:tabs>
          <w:tab w:val="left" w:pos="1992"/>
        </w:tabs>
      </w:pPr>
    </w:p>
    <w:p w:rsidR="00A27C68" w:rsidRDefault="00A27C68" w:rsidP="00A27C68">
      <w:pPr>
        <w:tabs>
          <w:tab w:val="left" w:pos="1992"/>
        </w:tabs>
      </w:pPr>
    </w:p>
    <w:p w:rsidR="00A27C68" w:rsidRDefault="00A27C68" w:rsidP="00A27C68">
      <w:pPr>
        <w:tabs>
          <w:tab w:val="left" w:pos="1992"/>
        </w:tabs>
      </w:pPr>
    </w:p>
    <w:p w:rsidR="00A27C68" w:rsidRDefault="00A27C68" w:rsidP="00A27C68">
      <w:pPr>
        <w:tabs>
          <w:tab w:val="left" w:pos="1992"/>
        </w:tabs>
      </w:pPr>
    </w:p>
    <w:p w:rsidR="00A27C68" w:rsidRDefault="00A27C68" w:rsidP="00A27C68">
      <w:pPr>
        <w:tabs>
          <w:tab w:val="left" w:pos="1992"/>
        </w:tabs>
      </w:pPr>
      <w:r w:rsidRPr="00A27C68">
        <w:rPr>
          <w:b/>
          <w:bCs/>
        </w:rPr>
        <w:lastRenderedPageBreak/>
        <w:t>Cart Count</w:t>
      </w:r>
      <w:r w:rsidRPr="00A27C68">
        <w:t xml:space="preserve"> → Displays the </w:t>
      </w:r>
      <w:r w:rsidRPr="00A27C68">
        <w:rPr>
          <w:b/>
          <w:bCs/>
        </w:rPr>
        <w:t>number of items in the cart</w:t>
      </w:r>
      <w:r w:rsidRPr="00A27C68">
        <w:t>, updating dynamically as products are added or removed.</w:t>
      </w:r>
    </w:p>
    <w:p w:rsidR="00A27C68" w:rsidRDefault="00A27C68" w:rsidP="00A27C68">
      <w:pPr>
        <w:tabs>
          <w:tab w:val="left" w:pos="1992"/>
        </w:tabs>
      </w:pPr>
      <w:r w:rsidRPr="00A27C68">
        <w:drawing>
          <wp:inline distT="0" distB="0" distL="0" distR="0" wp14:anchorId="1FB6A4F9" wp14:editId="69EC0477">
            <wp:extent cx="5731510" cy="3802380"/>
            <wp:effectExtent l="0" t="0" r="2540" b="7620"/>
            <wp:docPr id="590093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0933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C68" w:rsidRPr="00A27C68" w:rsidRDefault="00A27C68" w:rsidP="00A27C68">
      <w:pPr>
        <w:tabs>
          <w:tab w:val="left" w:pos="1992"/>
        </w:tabs>
        <w:rPr>
          <w:b/>
          <w:bCs/>
        </w:rPr>
      </w:pPr>
      <w:r w:rsidRPr="00A27C68">
        <w:rPr>
          <w:rFonts w:ascii="Segoe UI Symbol" w:hAnsi="Segoe UI Symbol" w:cs="Segoe UI Symbol"/>
          <w:b/>
          <w:bCs/>
        </w:rPr>
        <w:t>🛍</w:t>
      </w:r>
      <w:r w:rsidRPr="00A27C68">
        <w:rPr>
          <w:b/>
          <w:bCs/>
        </w:rPr>
        <w:t xml:space="preserve"> Cart Page - Managing Items</w:t>
      </w:r>
    </w:p>
    <w:p w:rsidR="00A27C68" w:rsidRDefault="00A27C68" w:rsidP="00A27C68">
      <w:pPr>
        <w:numPr>
          <w:ilvl w:val="0"/>
          <w:numId w:val="11"/>
        </w:numPr>
        <w:tabs>
          <w:tab w:val="left" w:pos="1992"/>
        </w:tabs>
      </w:pPr>
      <w:r w:rsidRPr="00A27C68">
        <w:rPr>
          <w:rFonts w:ascii="Segoe UI Emoji" w:hAnsi="Segoe UI Emoji" w:cs="Segoe UI Emoji"/>
          <w:b/>
          <w:bCs/>
        </w:rPr>
        <w:t>📋</w:t>
      </w:r>
      <w:r w:rsidRPr="00A27C68">
        <w:rPr>
          <w:b/>
          <w:bCs/>
        </w:rPr>
        <w:t xml:space="preserve"> Viewing Cart</w:t>
      </w:r>
      <w:r w:rsidRPr="00A27C68">
        <w:t xml:space="preserve"> – </w:t>
      </w:r>
      <w:r w:rsidR="00E30EF9" w:rsidRPr="00E30EF9">
        <w:t xml:space="preserve">Displays </w:t>
      </w:r>
      <w:r w:rsidR="00E30EF9" w:rsidRPr="00E30EF9">
        <w:rPr>
          <w:b/>
          <w:bCs/>
        </w:rPr>
        <w:t>selected products</w:t>
      </w:r>
      <w:r w:rsidR="00E30EF9" w:rsidRPr="00E30EF9">
        <w:t xml:space="preserve"> with their prices and the </w:t>
      </w:r>
      <w:r w:rsidR="00E30EF9" w:rsidRPr="00E30EF9">
        <w:rPr>
          <w:b/>
          <w:bCs/>
        </w:rPr>
        <w:t>total amount</w:t>
      </w:r>
      <w:r w:rsidR="00E30EF9" w:rsidRPr="00E30EF9">
        <w:t xml:space="preserve"> at the bottom.</w:t>
      </w:r>
    </w:p>
    <w:p w:rsidR="00A27C68" w:rsidRPr="00A27C68" w:rsidRDefault="00A27C68" w:rsidP="00A27C68">
      <w:pPr>
        <w:tabs>
          <w:tab w:val="left" w:pos="1992"/>
        </w:tabs>
        <w:ind w:left="360"/>
      </w:pPr>
      <w:r>
        <w:rPr>
          <w:noProof/>
        </w:rPr>
        <w:drawing>
          <wp:inline distT="0" distB="0" distL="0" distR="0">
            <wp:extent cx="5731510" cy="2705100"/>
            <wp:effectExtent l="0" t="0" r="2540" b="0"/>
            <wp:docPr id="60212474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EF9" w:rsidRDefault="00E30EF9" w:rsidP="00E30EF9">
      <w:pPr>
        <w:tabs>
          <w:tab w:val="left" w:pos="1992"/>
        </w:tabs>
        <w:ind w:left="720"/>
      </w:pPr>
    </w:p>
    <w:p w:rsidR="00E30EF9" w:rsidRPr="00E30EF9" w:rsidRDefault="00E30EF9" w:rsidP="00E30EF9">
      <w:pPr>
        <w:tabs>
          <w:tab w:val="left" w:pos="1992"/>
        </w:tabs>
        <w:ind w:left="720"/>
      </w:pPr>
    </w:p>
    <w:p w:rsidR="00A27C68" w:rsidRDefault="00A27C68" w:rsidP="00A27C68">
      <w:pPr>
        <w:numPr>
          <w:ilvl w:val="0"/>
          <w:numId w:val="11"/>
        </w:numPr>
        <w:tabs>
          <w:tab w:val="left" w:pos="1992"/>
        </w:tabs>
      </w:pPr>
      <w:r w:rsidRPr="00A27C68">
        <w:rPr>
          <w:rFonts w:ascii="Segoe UI Emoji" w:hAnsi="Segoe UI Emoji" w:cs="Segoe UI Emoji"/>
          <w:b/>
          <w:bCs/>
        </w:rPr>
        <w:lastRenderedPageBreak/>
        <w:t>❌</w:t>
      </w:r>
      <w:r w:rsidRPr="00A27C68">
        <w:rPr>
          <w:b/>
          <w:bCs/>
        </w:rPr>
        <w:t xml:space="preserve"> Removing Items</w:t>
      </w:r>
      <w:r w:rsidRPr="00A27C68">
        <w:t xml:space="preserve"> – Users can remove individual products.</w:t>
      </w:r>
    </w:p>
    <w:p w:rsidR="00A27C68" w:rsidRDefault="00E30EF9" w:rsidP="00A27C68">
      <w:pPr>
        <w:tabs>
          <w:tab w:val="left" w:pos="1992"/>
        </w:tabs>
      </w:pPr>
      <w:r w:rsidRPr="00E30EF9">
        <w:drawing>
          <wp:inline distT="0" distB="0" distL="0" distR="0" wp14:anchorId="7E3E8F30" wp14:editId="1E136AD1">
            <wp:extent cx="5731510" cy="2291715"/>
            <wp:effectExtent l="0" t="0" r="2540" b="0"/>
            <wp:docPr id="1595816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8167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EF9" w:rsidRDefault="00E30EF9" w:rsidP="00A27C68">
      <w:pPr>
        <w:tabs>
          <w:tab w:val="left" w:pos="1992"/>
        </w:tabs>
      </w:pPr>
      <w:r>
        <w:t>Clearing all products from cart</w:t>
      </w:r>
    </w:p>
    <w:p w:rsidR="00E30EF9" w:rsidRDefault="00E30EF9" w:rsidP="00A27C68">
      <w:pPr>
        <w:tabs>
          <w:tab w:val="left" w:pos="1992"/>
        </w:tabs>
        <w:rPr>
          <w:noProof/>
        </w:rPr>
      </w:pPr>
      <w:r>
        <w:rPr>
          <w:noProof/>
        </w:rPr>
        <w:drawing>
          <wp:inline distT="0" distB="0" distL="0" distR="0">
            <wp:extent cx="5731510" cy="2719070"/>
            <wp:effectExtent l="0" t="0" r="2540" b="5080"/>
            <wp:docPr id="170023595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EF9" w:rsidRDefault="00E30EF9" w:rsidP="00E30EF9">
      <w:pPr>
        <w:tabs>
          <w:tab w:val="left" w:pos="2544"/>
        </w:tabs>
        <w:rPr>
          <w:noProof/>
        </w:rPr>
      </w:pPr>
    </w:p>
    <w:p w:rsidR="00E30EF9" w:rsidRPr="00985FF6" w:rsidRDefault="00E30EF9" w:rsidP="00E30EF9">
      <w:pPr>
        <w:tabs>
          <w:tab w:val="left" w:pos="2544"/>
        </w:tabs>
        <w:rPr>
          <w:b/>
          <w:bCs/>
        </w:rPr>
      </w:pPr>
      <w:r w:rsidRPr="00985FF6">
        <w:rPr>
          <w:b/>
          <w:bCs/>
        </w:rPr>
        <w:t>This e-commerce website leverages React, React Router, Context API, and Tailwind CSS to create an engaging and smooth shopping experience, with a clean, intuitive, and responsive UI design.</w:t>
      </w:r>
    </w:p>
    <w:p w:rsidR="00E30EF9" w:rsidRPr="00985FF6" w:rsidRDefault="00E30EF9" w:rsidP="00E30EF9">
      <w:pPr>
        <w:tabs>
          <w:tab w:val="left" w:pos="2544"/>
        </w:tabs>
        <w:rPr>
          <w:b/>
          <w:bCs/>
        </w:rPr>
      </w:pPr>
    </w:p>
    <w:sectPr w:rsidR="00E30EF9" w:rsidRPr="00985FF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322FBC"/>
    <w:multiLevelType w:val="hybridMultilevel"/>
    <w:tmpl w:val="F7E0ECA0"/>
    <w:lvl w:ilvl="0" w:tplc="4009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108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115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12240" w:hanging="360"/>
      </w:pPr>
      <w:rPr>
        <w:rFonts w:ascii="Wingdings" w:hAnsi="Wingdings" w:hint="default"/>
      </w:rPr>
    </w:lvl>
  </w:abstractNum>
  <w:abstractNum w:abstractNumId="1" w15:restartNumberingAfterBreak="0">
    <w:nsid w:val="1C1474E7"/>
    <w:multiLevelType w:val="hybridMultilevel"/>
    <w:tmpl w:val="233CFFE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A05DF9"/>
    <w:multiLevelType w:val="hybridMultilevel"/>
    <w:tmpl w:val="A266A2FE"/>
    <w:lvl w:ilvl="0" w:tplc="40090001">
      <w:start w:val="1"/>
      <w:numFmt w:val="bullet"/>
      <w:lvlText w:val=""/>
      <w:lvlJc w:val="left"/>
      <w:pPr>
        <w:ind w:left="9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0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11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12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12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13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14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15120" w:hanging="360"/>
      </w:pPr>
      <w:rPr>
        <w:rFonts w:ascii="Wingdings" w:hAnsi="Wingdings" w:hint="default"/>
      </w:rPr>
    </w:lvl>
  </w:abstractNum>
  <w:abstractNum w:abstractNumId="3" w15:restartNumberingAfterBreak="0">
    <w:nsid w:val="422411F2"/>
    <w:multiLevelType w:val="multilevel"/>
    <w:tmpl w:val="3D6A6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A931B87"/>
    <w:multiLevelType w:val="multilevel"/>
    <w:tmpl w:val="5CACA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2013AEE"/>
    <w:multiLevelType w:val="hybridMultilevel"/>
    <w:tmpl w:val="11A68776"/>
    <w:lvl w:ilvl="0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6" w15:restartNumberingAfterBreak="0">
    <w:nsid w:val="5E89092F"/>
    <w:multiLevelType w:val="hybridMultilevel"/>
    <w:tmpl w:val="0E065948"/>
    <w:lvl w:ilvl="0" w:tplc="4009000F">
      <w:start w:val="1"/>
      <w:numFmt w:val="decimal"/>
      <w:lvlText w:val="%1."/>
      <w:lvlJc w:val="left"/>
      <w:pPr>
        <w:ind w:left="9360" w:hanging="360"/>
      </w:pPr>
    </w:lvl>
    <w:lvl w:ilvl="1" w:tplc="40090019" w:tentative="1">
      <w:start w:val="1"/>
      <w:numFmt w:val="lowerLetter"/>
      <w:lvlText w:val="%2."/>
      <w:lvlJc w:val="left"/>
      <w:pPr>
        <w:ind w:left="10080" w:hanging="360"/>
      </w:pPr>
    </w:lvl>
    <w:lvl w:ilvl="2" w:tplc="4009001B" w:tentative="1">
      <w:start w:val="1"/>
      <w:numFmt w:val="lowerRoman"/>
      <w:lvlText w:val="%3."/>
      <w:lvlJc w:val="right"/>
      <w:pPr>
        <w:ind w:left="10800" w:hanging="180"/>
      </w:pPr>
    </w:lvl>
    <w:lvl w:ilvl="3" w:tplc="4009000F" w:tentative="1">
      <w:start w:val="1"/>
      <w:numFmt w:val="decimal"/>
      <w:lvlText w:val="%4."/>
      <w:lvlJc w:val="left"/>
      <w:pPr>
        <w:ind w:left="11520" w:hanging="360"/>
      </w:pPr>
    </w:lvl>
    <w:lvl w:ilvl="4" w:tplc="40090019" w:tentative="1">
      <w:start w:val="1"/>
      <w:numFmt w:val="lowerLetter"/>
      <w:lvlText w:val="%5."/>
      <w:lvlJc w:val="left"/>
      <w:pPr>
        <w:ind w:left="12240" w:hanging="360"/>
      </w:pPr>
    </w:lvl>
    <w:lvl w:ilvl="5" w:tplc="4009001B" w:tentative="1">
      <w:start w:val="1"/>
      <w:numFmt w:val="lowerRoman"/>
      <w:lvlText w:val="%6."/>
      <w:lvlJc w:val="right"/>
      <w:pPr>
        <w:ind w:left="12960" w:hanging="180"/>
      </w:pPr>
    </w:lvl>
    <w:lvl w:ilvl="6" w:tplc="4009000F" w:tentative="1">
      <w:start w:val="1"/>
      <w:numFmt w:val="decimal"/>
      <w:lvlText w:val="%7."/>
      <w:lvlJc w:val="left"/>
      <w:pPr>
        <w:ind w:left="13680" w:hanging="360"/>
      </w:pPr>
    </w:lvl>
    <w:lvl w:ilvl="7" w:tplc="40090019" w:tentative="1">
      <w:start w:val="1"/>
      <w:numFmt w:val="lowerLetter"/>
      <w:lvlText w:val="%8."/>
      <w:lvlJc w:val="left"/>
      <w:pPr>
        <w:ind w:left="14400" w:hanging="360"/>
      </w:pPr>
    </w:lvl>
    <w:lvl w:ilvl="8" w:tplc="4009001B" w:tentative="1">
      <w:start w:val="1"/>
      <w:numFmt w:val="lowerRoman"/>
      <w:lvlText w:val="%9."/>
      <w:lvlJc w:val="right"/>
      <w:pPr>
        <w:ind w:left="15120" w:hanging="180"/>
      </w:pPr>
    </w:lvl>
  </w:abstractNum>
  <w:abstractNum w:abstractNumId="7" w15:restartNumberingAfterBreak="0">
    <w:nsid w:val="690C5057"/>
    <w:multiLevelType w:val="hybridMultilevel"/>
    <w:tmpl w:val="B85E72F2"/>
    <w:lvl w:ilvl="0" w:tplc="4009000F">
      <w:start w:val="1"/>
      <w:numFmt w:val="decimal"/>
      <w:lvlText w:val="%1."/>
      <w:lvlJc w:val="left"/>
      <w:pPr>
        <w:ind w:left="9360" w:hanging="360"/>
      </w:pPr>
    </w:lvl>
    <w:lvl w:ilvl="1" w:tplc="40090019" w:tentative="1">
      <w:start w:val="1"/>
      <w:numFmt w:val="lowerLetter"/>
      <w:lvlText w:val="%2."/>
      <w:lvlJc w:val="left"/>
      <w:pPr>
        <w:ind w:left="10080" w:hanging="360"/>
      </w:pPr>
    </w:lvl>
    <w:lvl w:ilvl="2" w:tplc="4009001B" w:tentative="1">
      <w:start w:val="1"/>
      <w:numFmt w:val="lowerRoman"/>
      <w:lvlText w:val="%3."/>
      <w:lvlJc w:val="right"/>
      <w:pPr>
        <w:ind w:left="10800" w:hanging="180"/>
      </w:pPr>
    </w:lvl>
    <w:lvl w:ilvl="3" w:tplc="4009000F" w:tentative="1">
      <w:start w:val="1"/>
      <w:numFmt w:val="decimal"/>
      <w:lvlText w:val="%4."/>
      <w:lvlJc w:val="left"/>
      <w:pPr>
        <w:ind w:left="11520" w:hanging="360"/>
      </w:pPr>
    </w:lvl>
    <w:lvl w:ilvl="4" w:tplc="40090019" w:tentative="1">
      <w:start w:val="1"/>
      <w:numFmt w:val="lowerLetter"/>
      <w:lvlText w:val="%5."/>
      <w:lvlJc w:val="left"/>
      <w:pPr>
        <w:ind w:left="12240" w:hanging="360"/>
      </w:pPr>
    </w:lvl>
    <w:lvl w:ilvl="5" w:tplc="4009001B" w:tentative="1">
      <w:start w:val="1"/>
      <w:numFmt w:val="lowerRoman"/>
      <w:lvlText w:val="%6."/>
      <w:lvlJc w:val="right"/>
      <w:pPr>
        <w:ind w:left="12960" w:hanging="180"/>
      </w:pPr>
    </w:lvl>
    <w:lvl w:ilvl="6" w:tplc="4009000F" w:tentative="1">
      <w:start w:val="1"/>
      <w:numFmt w:val="decimal"/>
      <w:lvlText w:val="%7."/>
      <w:lvlJc w:val="left"/>
      <w:pPr>
        <w:ind w:left="13680" w:hanging="360"/>
      </w:pPr>
    </w:lvl>
    <w:lvl w:ilvl="7" w:tplc="40090019" w:tentative="1">
      <w:start w:val="1"/>
      <w:numFmt w:val="lowerLetter"/>
      <w:lvlText w:val="%8."/>
      <w:lvlJc w:val="left"/>
      <w:pPr>
        <w:ind w:left="14400" w:hanging="360"/>
      </w:pPr>
    </w:lvl>
    <w:lvl w:ilvl="8" w:tplc="4009001B" w:tentative="1">
      <w:start w:val="1"/>
      <w:numFmt w:val="lowerRoman"/>
      <w:lvlText w:val="%9."/>
      <w:lvlJc w:val="right"/>
      <w:pPr>
        <w:ind w:left="15120" w:hanging="180"/>
      </w:pPr>
    </w:lvl>
  </w:abstractNum>
  <w:abstractNum w:abstractNumId="8" w15:restartNumberingAfterBreak="0">
    <w:nsid w:val="747B51E6"/>
    <w:multiLevelType w:val="hybridMultilevel"/>
    <w:tmpl w:val="80969CC2"/>
    <w:lvl w:ilvl="0" w:tplc="40090001">
      <w:start w:val="1"/>
      <w:numFmt w:val="bullet"/>
      <w:lvlText w:val=""/>
      <w:lvlJc w:val="left"/>
      <w:pPr>
        <w:ind w:left="9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0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11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12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12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13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14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15120" w:hanging="360"/>
      </w:pPr>
      <w:rPr>
        <w:rFonts w:ascii="Wingdings" w:hAnsi="Wingdings" w:hint="default"/>
      </w:rPr>
    </w:lvl>
  </w:abstractNum>
  <w:abstractNum w:abstractNumId="9" w15:restartNumberingAfterBreak="0">
    <w:nsid w:val="7AF30E37"/>
    <w:multiLevelType w:val="hybridMultilevel"/>
    <w:tmpl w:val="802CAF5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EB246B1"/>
    <w:multiLevelType w:val="hybridMultilevel"/>
    <w:tmpl w:val="786ADECA"/>
    <w:lvl w:ilvl="0" w:tplc="40090001">
      <w:start w:val="1"/>
      <w:numFmt w:val="bullet"/>
      <w:lvlText w:val=""/>
      <w:lvlJc w:val="left"/>
      <w:pPr>
        <w:ind w:left="271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43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15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87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59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31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03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75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472" w:hanging="360"/>
      </w:pPr>
      <w:rPr>
        <w:rFonts w:ascii="Wingdings" w:hAnsi="Wingdings" w:hint="default"/>
      </w:rPr>
    </w:lvl>
  </w:abstractNum>
  <w:num w:numId="1" w16cid:durableId="648435442">
    <w:abstractNumId w:val="5"/>
  </w:num>
  <w:num w:numId="2" w16cid:durableId="1500581621">
    <w:abstractNumId w:val="0"/>
  </w:num>
  <w:num w:numId="3" w16cid:durableId="1647931240">
    <w:abstractNumId w:val="2"/>
  </w:num>
  <w:num w:numId="4" w16cid:durableId="364209024">
    <w:abstractNumId w:val="6"/>
  </w:num>
  <w:num w:numId="5" w16cid:durableId="657072362">
    <w:abstractNumId w:val="8"/>
  </w:num>
  <w:num w:numId="6" w16cid:durableId="865483515">
    <w:abstractNumId w:val="7"/>
  </w:num>
  <w:num w:numId="7" w16cid:durableId="1937404223">
    <w:abstractNumId w:val="9"/>
  </w:num>
  <w:num w:numId="8" w16cid:durableId="483012024">
    <w:abstractNumId w:val="4"/>
  </w:num>
  <w:num w:numId="9" w16cid:durableId="1990401812">
    <w:abstractNumId w:val="10"/>
  </w:num>
  <w:num w:numId="10" w16cid:durableId="1495993381">
    <w:abstractNumId w:val="1"/>
  </w:num>
  <w:num w:numId="11" w16cid:durableId="62727706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6F67"/>
    <w:rsid w:val="00816F67"/>
    <w:rsid w:val="00985FF6"/>
    <w:rsid w:val="00A27C68"/>
    <w:rsid w:val="00A4786D"/>
    <w:rsid w:val="00D24100"/>
    <w:rsid w:val="00E30E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E9BFC7"/>
  <w15:chartTrackingRefBased/>
  <w15:docId w15:val="{C7E28183-B321-4EB3-93C8-4358740FE0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16F6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16F6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16F6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16F6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16F6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16F6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16F6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16F6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16F6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6F6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16F6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16F6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16F6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16F6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16F6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16F6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16F6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16F6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16F6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16F6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16F6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16F6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16F6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16F6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16F6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16F6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16F6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16F6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16F67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E30EF9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636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4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9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97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51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0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28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8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2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0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65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0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39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9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5</Pages>
  <Words>198</Words>
  <Characters>1131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Abinaya J.S</dc:creator>
  <cp:keywords/>
  <dc:description/>
  <cp:lastModifiedBy>Abinaya J.S</cp:lastModifiedBy>
  <cp:revision>2</cp:revision>
  <dcterms:created xsi:type="dcterms:W3CDTF">2025-03-03T11:35:00Z</dcterms:created>
  <dcterms:modified xsi:type="dcterms:W3CDTF">2025-03-03T12:15:00Z</dcterms:modified>
</cp:coreProperties>
</file>